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"/>
        <w:gridCol w:w="7448"/>
        <w:gridCol w:w="1260"/>
      </w:tblGrid>
      <w:tr w:rsidR="00FA5E98" w:rsidRPr="00FA5E98" w:rsidTr="00FA5E98">
        <w:trPr>
          <w:trHeight w:val="1020"/>
        </w:trPr>
        <w:tc>
          <w:tcPr>
            <w:tcW w:w="580" w:type="dxa"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proofErr w:type="spellStart"/>
            <w:r w:rsidRPr="00FA5E98">
              <w:rPr>
                <w:b/>
                <w:bCs/>
              </w:rPr>
              <w:t>Ssz</w:t>
            </w:r>
            <w:proofErr w:type="spellEnd"/>
            <w:r w:rsidRPr="00FA5E98">
              <w:rPr>
                <w:b/>
                <w:bCs/>
              </w:rPr>
              <w:t>.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"Hold úti óvoda újjáépítése" TOP-6.2.</w:t>
            </w:r>
            <w:proofErr w:type="gramStart"/>
            <w:r w:rsidRPr="00FA5E98">
              <w:rPr>
                <w:b/>
                <w:bCs/>
              </w:rPr>
              <w:t xml:space="preserve">1-15-SL1-2016-00002  </w:t>
            </w:r>
            <w:r w:rsidRPr="00FA5E98">
              <w:rPr>
                <w:b/>
                <w:bCs/>
              </w:rPr>
              <w:br/>
              <w:t>Műszaki</w:t>
            </w:r>
            <w:proofErr w:type="gramEnd"/>
            <w:r w:rsidRPr="00FA5E98">
              <w:rPr>
                <w:b/>
                <w:bCs/>
              </w:rPr>
              <w:t xml:space="preserve"> leírás</w:t>
            </w:r>
            <w:r w:rsidRPr="00FA5E98">
              <w:rPr>
                <w:b/>
                <w:bCs/>
              </w:rPr>
              <w:br/>
              <w:t>5000 Szolnok, Hold út 18-22., "Óvodai eszközök telepítésének kivitelezési munkái"</w:t>
            </w:r>
          </w:p>
        </w:tc>
        <w:tc>
          <w:tcPr>
            <w:tcW w:w="1260" w:type="dxa"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db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I. UDVARI ESZKÖZÖK</w:t>
            </w:r>
          </w:p>
        </w:tc>
        <w:tc>
          <w:tcPr>
            <w:tcW w:w="1260" w:type="dxa"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</w:tr>
      <w:tr w:rsidR="00FA5E98" w:rsidRPr="00FA5E98" w:rsidTr="00FA5E98">
        <w:trPr>
          <w:trHeight w:val="102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 xml:space="preserve">Bárka – óvodai játszótéri eszköz két toronnyal, mozgó híddal, </w:t>
            </w:r>
            <w:proofErr w:type="spellStart"/>
            <w:r w:rsidRPr="00FA5E98">
              <w:t>mászóhálóval</w:t>
            </w:r>
            <w:proofErr w:type="spellEnd"/>
            <w:r w:rsidRPr="00FA5E98">
              <w:t xml:space="preserve">, mászó fallal,rámpával, csúszdával /7,5x9m, 0,9m magasság/Bárka tartópillér alapozás - munkagödör földkiemeléssel, </w:t>
            </w:r>
            <w:proofErr w:type="gramStart"/>
            <w:r w:rsidRPr="00FA5E98">
              <w:t>alap betonozással</w:t>
            </w:r>
            <w:proofErr w:type="gramEnd"/>
            <w:r w:rsidRPr="00FA5E98">
              <w:t>, viss</w:t>
            </w:r>
            <w:r w:rsidR="00E9154A">
              <w:t>zatöltéssel (2 m3), bárka telep</w:t>
            </w:r>
            <w:r w:rsidRPr="00FA5E98">
              <w:t>ítése, elhelyezése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510"/>
        </w:trPr>
        <w:tc>
          <w:tcPr>
            <w:tcW w:w="580" w:type="dxa"/>
            <w:vMerge w:val="restart"/>
            <w:noWrap/>
            <w:hideMark/>
          </w:tcPr>
          <w:p w:rsidR="00FA5E98" w:rsidRPr="00FA5E98" w:rsidRDefault="00FA5E98" w:rsidP="00FA5E98">
            <w:r w:rsidRPr="00FA5E98">
              <w:t>2</w:t>
            </w:r>
          </w:p>
        </w:tc>
        <w:tc>
          <w:tcPr>
            <w:tcW w:w="7448" w:type="dxa"/>
            <w:hideMark/>
          </w:tcPr>
          <w:p w:rsidR="00E9154A" w:rsidRDefault="00FA5E98">
            <w:proofErr w:type="spellStart"/>
            <w:r w:rsidRPr="00FA5E98">
              <w:t>Homokozókeret</w:t>
            </w:r>
            <w:proofErr w:type="spellEnd"/>
            <w:r w:rsidRPr="00FA5E98">
              <w:t xml:space="preserve"> - árnyékoló- és takaróponyvával - anyaga: pácolt fenyő, </w:t>
            </w:r>
          </w:p>
          <w:p w:rsidR="00FA5E98" w:rsidRPr="00FA5E98" w:rsidRDefault="00FA5E98">
            <w:r w:rsidRPr="00FA5E98">
              <w:t>méretei: 3x3 m magasság: 0,3 m</w:t>
            </w:r>
          </w:p>
        </w:tc>
        <w:tc>
          <w:tcPr>
            <w:tcW w:w="1260" w:type="dxa"/>
            <w:vMerge w:val="restart"/>
            <w:noWrap/>
            <w:hideMark/>
          </w:tcPr>
          <w:p w:rsidR="00FA5E98" w:rsidRPr="00FA5E98" w:rsidRDefault="00FA5E98" w:rsidP="00FA5E98">
            <w:r w:rsidRPr="00FA5E98">
              <w:t>4</w:t>
            </w:r>
          </w:p>
        </w:tc>
      </w:tr>
      <w:tr w:rsidR="00FA5E98" w:rsidRPr="00FA5E98" w:rsidTr="00FA5E98">
        <w:trPr>
          <w:trHeight w:val="1785"/>
        </w:trPr>
        <w:tc>
          <w:tcPr>
            <w:tcW w:w="580" w:type="dxa"/>
            <w:vMerge/>
            <w:hideMark/>
          </w:tcPr>
          <w:p w:rsidR="00FA5E98" w:rsidRPr="00FA5E98" w:rsidRDefault="00FA5E98"/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 xml:space="preserve">FIX árnyékoló </w:t>
            </w:r>
            <w:proofErr w:type="gramStart"/>
            <w:r w:rsidRPr="00FA5E98">
              <w:t>ponyva homokozó</w:t>
            </w:r>
            <w:proofErr w:type="gramEnd"/>
            <w:r w:rsidRPr="00FA5E98">
              <w:t xml:space="preserve"> keret fölé: az árnyékoló textíliát t</w:t>
            </w:r>
            <w:r w:rsidR="00F84A57">
              <w:t>extilfeszítőkkel fixen rögzítve</w:t>
            </w:r>
            <w:r w:rsidRPr="00FA5E98">
              <w:t xml:space="preserve"> a kívánt pontokhoz, direkt erre a célra felállított acél oszlopokon. (homokozó fölé helyezve) </w:t>
            </w:r>
            <w:proofErr w:type="gramStart"/>
            <w:r w:rsidRPr="00FA5E98">
              <w:t>A</w:t>
            </w:r>
            <w:proofErr w:type="gramEnd"/>
            <w:r w:rsidRPr="00FA5E98">
              <w:t xml:space="preserve"> FIX árnyékoló ponyva textíliája: könnyű, </w:t>
            </w:r>
            <w:proofErr w:type="spellStart"/>
            <w:r w:rsidRPr="00FA5E98">
              <w:t>mikrohézagos</w:t>
            </w:r>
            <w:proofErr w:type="spellEnd"/>
            <w:r w:rsidRPr="00FA5E98">
              <w:t xml:space="preserve"> textília, amitől a napvitorla szépen feszül. Kellemesen átjárja a szél, nagy esőzéskor pedig lefolyik róla a víz, illetve átengedi a vízcseppeket. UV-védelme biztonságos árnyékot ad. 4 db acél pillér elhelyezése, valamint telepítése az árnyékoló ponyvához</w:t>
            </w:r>
          </w:p>
        </w:tc>
        <w:tc>
          <w:tcPr>
            <w:tcW w:w="1260" w:type="dxa"/>
            <w:vMerge/>
            <w:hideMark/>
          </w:tcPr>
          <w:p w:rsidR="00FA5E98" w:rsidRPr="00FA5E98" w:rsidRDefault="00FA5E98"/>
        </w:tc>
      </w:tr>
      <w:tr w:rsidR="00FA5E98" w:rsidRPr="00FA5E98" w:rsidTr="00FA5E98">
        <w:trPr>
          <w:trHeight w:val="765"/>
        </w:trPr>
        <w:tc>
          <w:tcPr>
            <w:tcW w:w="580" w:type="dxa"/>
            <w:vMerge/>
            <w:hideMark/>
          </w:tcPr>
          <w:p w:rsidR="00FA5E98" w:rsidRPr="00FA5E98" w:rsidRDefault="00FA5E98"/>
        </w:tc>
        <w:tc>
          <w:tcPr>
            <w:tcW w:w="7448" w:type="dxa"/>
            <w:hideMark/>
          </w:tcPr>
          <w:p w:rsidR="00FA5E98" w:rsidRPr="00FA5E98" w:rsidRDefault="00FA5E98">
            <w:proofErr w:type="spellStart"/>
            <w:r w:rsidRPr="00FA5E98">
              <w:t>Homokozókeret</w:t>
            </w:r>
            <w:proofErr w:type="spellEnd"/>
            <w:r w:rsidRPr="00FA5E98">
              <w:t xml:space="preserve"> elhelyezéséhez szükséges földmunkák, ala</w:t>
            </w:r>
            <w:r w:rsidR="00CA2BD9">
              <w:t>pozási munkák valamint annak el</w:t>
            </w:r>
            <w:r w:rsidRPr="00FA5E98">
              <w:t>helyezése és telepítése, Kültéri napvitorlához 4 db acél pillér elhelyezése, valamint telepítése</w:t>
            </w:r>
          </w:p>
        </w:tc>
        <w:tc>
          <w:tcPr>
            <w:tcW w:w="1260" w:type="dxa"/>
            <w:vMerge/>
            <w:hideMark/>
          </w:tcPr>
          <w:p w:rsidR="00FA5E98" w:rsidRPr="00FA5E98" w:rsidRDefault="00FA5E98"/>
        </w:tc>
      </w:tr>
      <w:tr w:rsidR="00FA5E98" w:rsidRPr="00FA5E98" w:rsidTr="00FA5E98">
        <w:trPr>
          <w:trHeight w:val="76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3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Rugós mérleghinta - Fóka - 1,15x1,35 m</w:t>
            </w:r>
            <w:r w:rsidRPr="00FA5E98">
              <w:br/>
              <w:t>magasság: 0,8 m, rugós mérleghinta elhelyezéséhez szükséges földmunkák, ala</w:t>
            </w:r>
            <w:r w:rsidR="007D23AC">
              <w:t>pozási munkák valamint annak el</w:t>
            </w:r>
            <w:r w:rsidRPr="00FA5E98">
              <w:t>helyezése és telepítése (0,1 m3)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102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4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Asztal 2 db paddal - anyaga: fa, felületkezelt, 1,2x1,4 m</w:t>
            </w:r>
            <w:r w:rsidRPr="00FA5E98">
              <w:br/>
              <w:t>magasság: 0,7 m, Asztal 2 db láb alapozása, földmunkával és betonozással, 2 db pad - 4 db lábának alapozása földmunkával és betonozással (0,3 m3)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4</w:t>
            </w:r>
          </w:p>
        </w:tc>
      </w:tr>
      <w:tr w:rsidR="00FA5E98" w:rsidRPr="00FA5E98" w:rsidTr="00FA5E98">
        <w:trPr>
          <w:trHeight w:val="51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5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Billenthető szemetes – anyaga: fa, 0,45x0,57 m</w:t>
            </w:r>
            <w:r w:rsidRPr="00FA5E98">
              <w:br/>
              <w:t>magasság: 0,8 m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5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6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Biztonsági hinta, gumilap ülőkével, kiesésvédő hevederrel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</w:tbl>
    <w:p w:rsidR="00FA5E98" w:rsidRDefault="00FA5E98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"/>
        <w:gridCol w:w="7448"/>
        <w:gridCol w:w="1260"/>
      </w:tblGrid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lastRenderedPageBreak/>
              <w:t> 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MOZGÁSFEJLESZTÉS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 </w:t>
            </w:r>
          </w:p>
        </w:tc>
      </w:tr>
      <w:tr w:rsidR="00FA5E98" w:rsidRPr="00FA5E98" w:rsidTr="00FA5E98">
        <w:trPr>
          <w:trHeight w:val="428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7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Óvodai bordásfal 200x62x11 cm falra szerelhető kivitelben, szerelvényekkel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10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I.UDVARI ESZKÖZÖK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8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Mókuskerék - 42 kg, 155x60x35 cm, acél kereten, fa kerékkel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76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9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Autó kormánnyal, kispadokkal 1x1,8 m</w:t>
            </w:r>
            <w:r w:rsidRPr="00FA5E98">
              <w:br/>
              <w:t>magasság: 0,75 m</w:t>
            </w:r>
            <w:r w:rsidRPr="00FA5E98">
              <w:br/>
              <w:t>Anyaga: pácolt fenyő, HDPE lemez, platólemez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51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10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Rugós játék – lóhere 0,79x0,79 m, alapozással, földmunkával, betonozással (0,1 m3)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76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11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Plútó lépegető, 9 lépeget</w:t>
            </w:r>
            <w:r w:rsidR="00D43EA0">
              <w:t>ő fokkal, lépegetők 5 cm -20 cm</w:t>
            </w:r>
            <w:r w:rsidRPr="00FA5E98">
              <w:t xml:space="preserve"> szintkülönbségig, anyaga: fa, 5 helyen alátámasz</w:t>
            </w:r>
            <w:r w:rsidR="00FF1043">
              <w:t>t</w:t>
            </w:r>
            <w:r w:rsidRPr="00FA5E98">
              <w:t>va, alapozással, földmunkával és betonozással, (0,1 m3)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76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12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proofErr w:type="spellStart"/>
            <w:r w:rsidRPr="00FA5E98">
              <w:t>Polyball</w:t>
            </w:r>
            <w:proofErr w:type="spellEnd"/>
            <w:r w:rsidRPr="00FA5E98">
              <w:t xml:space="preserve"> labdadobáló, 1 db </w:t>
            </w:r>
            <w:r w:rsidR="000423E2">
              <w:t>oszlopon labdatölcsér + 4 kido</w:t>
            </w:r>
            <w:r w:rsidRPr="00FA5E98">
              <w:t>bó tölcsér, anyaga műanyag, színes kivitelben, alapozással, földmunkával és betonozással (0,05 m3)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51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13</w:t>
            </w:r>
          </w:p>
        </w:tc>
        <w:tc>
          <w:tcPr>
            <w:tcW w:w="7448" w:type="dxa"/>
            <w:hideMark/>
          </w:tcPr>
          <w:p w:rsidR="00FA5E98" w:rsidRPr="00E574D9" w:rsidRDefault="00E574D9" w:rsidP="00E574D9">
            <w:r w:rsidRPr="00E574D9">
              <w:t>Mobil mozgatható árnyékoló napvitorla, textil, 3,5 m x 3,5 m</w:t>
            </w:r>
            <w:r w:rsidR="00FA5E98" w:rsidRPr="00E574D9">
              <w:t>, pergolák közötti területen, pergolához rögzítve</w:t>
            </w:r>
          </w:p>
        </w:tc>
        <w:tc>
          <w:tcPr>
            <w:tcW w:w="1260" w:type="dxa"/>
            <w:noWrap/>
            <w:hideMark/>
          </w:tcPr>
          <w:p w:rsidR="00FA5E98" w:rsidRPr="00E574D9" w:rsidRDefault="00E574D9" w:rsidP="00FA5E98">
            <w:r w:rsidRPr="00E574D9">
              <w:t>6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14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180x180 cm zajszűrő rács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22</w:t>
            </w:r>
          </w:p>
        </w:tc>
      </w:tr>
      <w:tr w:rsidR="00FA5E98" w:rsidRPr="00FA5E98" w:rsidTr="00FA5E98">
        <w:trPr>
          <w:trHeight w:val="178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15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Napvitorla - 25 m2 árnyékolható felület, napvitorla: az árnyékoló textíliát t</w:t>
            </w:r>
            <w:r w:rsidR="007E4969">
              <w:t>extilfeszítőkkel fixen rögzítve</w:t>
            </w:r>
            <w:r w:rsidRPr="00FA5E98">
              <w:t xml:space="preserve"> a kívánt pontokhoz, direkt erre a célra felállított acél oszlopokon. (homokozó fölé helyezv</w:t>
            </w:r>
            <w:bookmarkStart w:id="0" w:name="_GoBack"/>
            <w:bookmarkEnd w:id="0"/>
            <w:r w:rsidRPr="00FA5E98">
              <w:t xml:space="preserve">e) </w:t>
            </w:r>
            <w:proofErr w:type="gramStart"/>
            <w:r w:rsidRPr="00FA5E98">
              <w:t>A</w:t>
            </w:r>
            <w:proofErr w:type="gramEnd"/>
            <w:r w:rsidRPr="00FA5E98">
              <w:t xml:space="preserve"> FIX napvitorla textíliája: könnyű, </w:t>
            </w:r>
            <w:proofErr w:type="spellStart"/>
            <w:r w:rsidRPr="00FA5E98">
              <w:t>mikrohézagos</w:t>
            </w:r>
            <w:proofErr w:type="spellEnd"/>
            <w:r w:rsidRPr="00FA5E98">
              <w:t xml:space="preserve"> textília, amitől a napvitorla szépen feszül. Kellemesen átjárja a szél, nagy esőzéskor pedig lefolyik róla a víz, illetve átengedi a vízcseppeket. UV-védelme biztonságos árnyékot ad.</w:t>
            </w:r>
            <w:r w:rsidR="007E4969">
              <w:t xml:space="preserve"> </w:t>
            </w:r>
            <w:r w:rsidRPr="00FA5E98">
              <w:t>Kültéri napvitorlához 4 db acél pillér elhelyezése, valamint telepítése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Csoportszobák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pPr>
              <w:rPr>
                <w:b/>
                <w:bCs/>
              </w:rPr>
            </w:pPr>
            <w:r w:rsidRPr="00FA5E98">
              <w:rPr>
                <w:b/>
                <w:bCs/>
              </w:rPr>
              <w:t> </w:t>
            </w:r>
          </w:p>
        </w:tc>
      </w:tr>
      <w:tr w:rsidR="00FA5E98" w:rsidRPr="00FA5E98" w:rsidTr="00FA5E98">
        <w:trPr>
          <w:trHeight w:val="76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16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>Ágytároló szekrény óvodai fektető ágyhoz</w:t>
            </w:r>
            <w:r w:rsidRPr="00FA5E98">
              <w:br/>
              <w:t>160x70x180 cm</w:t>
            </w:r>
            <w:r w:rsidRPr="00FA5E98">
              <w:br/>
              <w:t>Anyaga: laminált forgácslap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4</w:t>
            </w:r>
          </w:p>
        </w:tc>
      </w:tr>
      <w:tr w:rsidR="00FA5E98" w:rsidRPr="00FA5E98" w:rsidTr="00FA5E98">
        <w:trPr>
          <w:trHeight w:val="1530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17</w:t>
            </w:r>
          </w:p>
        </w:tc>
        <w:tc>
          <w:tcPr>
            <w:tcW w:w="7448" w:type="dxa"/>
            <w:hideMark/>
          </w:tcPr>
          <w:p w:rsidR="00FA5E98" w:rsidRPr="00FA5E98" w:rsidRDefault="00FA5E98" w:rsidP="007E4969">
            <w:r w:rsidRPr="00FA5E98">
              <w:t>Szerelt jellegű WC-t elválasztó paraván készí</w:t>
            </w:r>
            <w:r w:rsidR="007E4969">
              <w:t xml:space="preserve">tése kompletten, fém lábakkal, </w:t>
            </w:r>
            <w:r w:rsidRPr="00FA5E98">
              <w:br/>
              <w:t>90 cm széles oldallappal</w:t>
            </w:r>
            <w:r w:rsidRPr="00FA5E98">
              <w:br/>
              <w:t>28 mm vastag kétoldalt</w:t>
            </w:r>
            <w:r w:rsidRPr="00FA5E98">
              <w:br/>
              <w:t>laminált bútorlapból, szerelvényekkel,</w:t>
            </w:r>
            <w:r w:rsidRPr="00FA5E98">
              <w:br/>
              <w:t>porsz</w:t>
            </w:r>
            <w:r>
              <w:t>órt vagy eloxált aluprofilokkal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16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 </w:t>
            </w:r>
          </w:p>
        </w:tc>
        <w:tc>
          <w:tcPr>
            <w:tcW w:w="7448" w:type="dxa"/>
            <w:hideMark/>
          </w:tcPr>
          <w:p w:rsidR="00FA5E98" w:rsidRPr="00FA5E98" w:rsidRDefault="00FA5E98" w:rsidP="00FA5E98">
            <w:pPr>
              <w:jc w:val="center"/>
              <w:rPr>
                <w:b/>
                <w:bCs/>
              </w:rPr>
            </w:pPr>
            <w:r w:rsidRPr="00FA5E98">
              <w:rPr>
                <w:b/>
                <w:bCs/>
              </w:rPr>
              <w:t>Minden helyiség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 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18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 xml:space="preserve">Fa karnis 150 cm hosszúságú, </w:t>
            </w:r>
            <w:proofErr w:type="spellStart"/>
            <w:r w:rsidRPr="00FA5E98">
              <w:t>natur</w:t>
            </w:r>
            <w:proofErr w:type="spellEnd"/>
            <w:r w:rsidRPr="00FA5E98">
              <w:t xml:space="preserve"> felületű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45</w:t>
            </w:r>
          </w:p>
        </w:tc>
      </w:tr>
      <w:tr w:rsidR="00FA5E98" w:rsidRPr="00FA5E98" w:rsidTr="00FA5E98">
        <w:trPr>
          <w:trHeight w:val="255"/>
        </w:trPr>
        <w:tc>
          <w:tcPr>
            <w:tcW w:w="580" w:type="dxa"/>
            <w:noWrap/>
            <w:hideMark/>
          </w:tcPr>
          <w:p w:rsidR="00FA5E98" w:rsidRPr="00FA5E98" w:rsidRDefault="00FA5E98" w:rsidP="00FA5E98">
            <w:r w:rsidRPr="00FA5E98">
              <w:t>19</w:t>
            </w:r>
          </w:p>
        </w:tc>
        <w:tc>
          <w:tcPr>
            <w:tcW w:w="7448" w:type="dxa"/>
            <w:hideMark/>
          </w:tcPr>
          <w:p w:rsidR="00FA5E98" w:rsidRPr="00FA5E98" w:rsidRDefault="00FA5E98">
            <w:r w:rsidRPr="00FA5E98">
              <w:t xml:space="preserve">Fa karnis 350 cm hosszúságú, </w:t>
            </w:r>
            <w:proofErr w:type="spellStart"/>
            <w:r w:rsidRPr="00FA5E98">
              <w:t>natur</w:t>
            </w:r>
            <w:proofErr w:type="spellEnd"/>
            <w:r w:rsidRPr="00FA5E98">
              <w:t xml:space="preserve"> felületű</w:t>
            </w:r>
          </w:p>
        </w:tc>
        <w:tc>
          <w:tcPr>
            <w:tcW w:w="1260" w:type="dxa"/>
            <w:noWrap/>
            <w:hideMark/>
          </w:tcPr>
          <w:p w:rsidR="00FA5E98" w:rsidRPr="00FA5E98" w:rsidRDefault="00FA5E98" w:rsidP="00FA5E98">
            <w:r w:rsidRPr="00FA5E98">
              <w:t>2</w:t>
            </w:r>
          </w:p>
        </w:tc>
      </w:tr>
    </w:tbl>
    <w:p w:rsidR="005A35A1" w:rsidRDefault="005A35A1"/>
    <w:sectPr w:rsidR="005A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2"/>
    <w:rsid w:val="000423E2"/>
    <w:rsid w:val="003E747E"/>
    <w:rsid w:val="005A35A1"/>
    <w:rsid w:val="00671742"/>
    <w:rsid w:val="007D23AC"/>
    <w:rsid w:val="007E4969"/>
    <w:rsid w:val="00CA2BD9"/>
    <w:rsid w:val="00D43EA0"/>
    <w:rsid w:val="00E574D9"/>
    <w:rsid w:val="00E9154A"/>
    <w:rsid w:val="00F84A57"/>
    <w:rsid w:val="00FA5E98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</dc:creator>
  <cp:keywords/>
  <dc:description/>
  <cp:lastModifiedBy>telek</cp:lastModifiedBy>
  <cp:revision>16</cp:revision>
  <cp:lastPrinted>2017-08-21T08:29:00Z</cp:lastPrinted>
  <dcterms:created xsi:type="dcterms:W3CDTF">2017-08-03T12:35:00Z</dcterms:created>
  <dcterms:modified xsi:type="dcterms:W3CDTF">2017-08-21T08:35:00Z</dcterms:modified>
</cp:coreProperties>
</file>